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7FD0" w14:textId="4BE41298" w:rsidR="003D5DAA" w:rsidRPr="008B33D9" w:rsidRDefault="003D5DAA" w:rsidP="00EE44F5">
      <w:pPr>
        <w:spacing w:after="0"/>
        <w:jc w:val="center"/>
        <w:rPr>
          <w:rFonts w:cstheme="minorHAnsi"/>
          <w:b/>
          <w:bCs/>
        </w:rPr>
      </w:pPr>
      <w:r w:rsidRPr="008B33D9">
        <w:rPr>
          <w:rFonts w:cstheme="minorHAnsi"/>
          <w:b/>
          <w:bCs/>
        </w:rPr>
        <w:t>FORMULARZ ZGODY NA ZABIEG WYBIELANIA ZĘBÓW</w:t>
      </w:r>
    </w:p>
    <w:p w14:paraId="6C2F9F6F" w14:textId="77777777" w:rsidR="00EE44F5" w:rsidRPr="008B33D9" w:rsidRDefault="00EE44F5" w:rsidP="00EE44F5">
      <w:pPr>
        <w:spacing w:after="0"/>
        <w:jc w:val="center"/>
        <w:rPr>
          <w:rFonts w:cstheme="minorHAnsi"/>
          <w:b/>
          <w:bCs/>
        </w:rPr>
      </w:pPr>
    </w:p>
    <w:p w14:paraId="1AD34676" w14:textId="329A95E9" w:rsidR="003D5DAA" w:rsidRPr="008B33D9" w:rsidRDefault="00E34FD3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>Imię i nazwisko pacjenta:</w:t>
      </w:r>
      <w:r w:rsidR="002F3912" w:rsidRPr="008B33D9">
        <w:t xml:space="preserve"> </w:t>
      </w:r>
      <w:r w:rsidR="002F3912" w:rsidRPr="008B33D9">
        <w:rPr>
          <w:rFonts w:cstheme="minorHAnsi"/>
        </w:rPr>
        <w:t>____________________________</w:t>
      </w:r>
    </w:p>
    <w:p w14:paraId="5860B1AA" w14:textId="441C71DE" w:rsidR="009029AA" w:rsidRPr="008B33D9" w:rsidRDefault="009029AA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>Data: ____________________________</w:t>
      </w:r>
    </w:p>
    <w:p w14:paraId="3FB4E9CF" w14:textId="213874A6" w:rsidR="003D5DAA" w:rsidRPr="008B33D9" w:rsidRDefault="003D5DAA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>PESEL: ____________________________</w:t>
      </w:r>
    </w:p>
    <w:p w14:paraId="1A7A804B" w14:textId="77777777" w:rsidR="003D5DAA" w:rsidRPr="008B33D9" w:rsidRDefault="003D5DAA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>Adres: ____________________________________________________________</w:t>
      </w:r>
    </w:p>
    <w:p w14:paraId="37317691" w14:textId="683AA17A" w:rsidR="00E34FD3" w:rsidRDefault="00E34FD3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>Numer telefonu:</w:t>
      </w:r>
      <w:r w:rsidR="00A71787" w:rsidRPr="008B33D9">
        <w:rPr>
          <w:rFonts w:cstheme="minorHAnsi"/>
        </w:rPr>
        <w:t xml:space="preserve">  </w:t>
      </w:r>
      <w:r w:rsidRPr="008B33D9">
        <w:rPr>
          <w:rFonts w:cstheme="minorHAnsi"/>
        </w:rPr>
        <w:t>____________________________</w:t>
      </w:r>
    </w:p>
    <w:p w14:paraId="7CEFD182" w14:textId="77777777" w:rsidR="008B33D9" w:rsidRPr="008B33D9" w:rsidRDefault="008B33D9" w:rsidP="00EE44F5">
      <w:pPr>
        <w:spacing w:after="0"/>
        <w:rPr>
          <w:rFonts w:cstheme="minorHAnsi"/>
        </w:rPr>
      </w:pPr>
    </w:p>
    <w:p w14:paraId="3450106A" w14:textId="77777777" w:rsidR="003D5DAA" w:rsidRPr="008B33D9" w:rsidRDefault="003D5DAA" w:rsidP="00EE44F5">
      <w:pPr>
        <w:spacing w:after="0"/>
        <w:rPr>
          <w:rFonts w:cstheme="minorHAnsi"/>
          <w:b/>
          <w:bCs/>
        </w:rPr>
      </w:pPr>
      <w:r w:rsidRPr="008B33D9">
        <w:rPr>
          <w:rFonts w:cstheme="minorHAnsi"/>
          <w:b/>
          <w:bCs/>
        </w:rPr>
        <w:t>1. Informacje o zabiegu:</w:t>
      </w:r>
    </w:p>
    <w:p w14:paraId="6B6DDED5" w14:textId="4653DBED" w:rsidR="003D5DAA" w:rsidRDefault="003D5DAA" w:rsidP="00EE44F5">
      <w:pPr>
        <w:spacing w:after="0"/>
        <w:jc w:val="both"/>
        <w:rPr>
          <w:rFonts w:cstheme="minorHAnsi"/>
        </w:rPr>
      </w:pPr>
      <w:r w:rsidRPr="008B33D9">
        <w:rPr>
          <w:rFonts w:cstheme="minorHAnsi"/>
        </w:rPr>
        <w:t>Zabieg wybielania zębów polega na zastosowaniu preparatu wybielającego w połączeniu ze specjalistycznym źródłem światła.</w:t>
      </w:r>
      <w:r w:rsidR="005472DB" w:rsidRPr="008B33D9">
        <w:rPr>
          <w:rFonts w:cstheme="minorHAnsi"/>
        </w:rPr>
        <w:t xml:space="preserve"> </w:t>
      </w:r>
      <w:r w:rsidRPr="008B33D9">
        <w:rPr>
          <w:rFonts w:cstheme="minorHAnsi"/>
        </w:rPr>
        <w:t>Efekty wybielania są indywidualne i zależą od struktury szkliwa, nawyków żywieniowych i stylu życia pacjenta.</w:t>
      </w:r>
      <w:r w:rsidR="005472DB" w:rsidRPr="008B33D9">
        <w:rPr>
          <w:rFonts w:cstheme="minorHAnsi"/>
        </w:rPr>
        <w:t xml:space="preserve"> </w:t>
      </w:r>
      <w:r w:rsidRPr="008B33D9">
        <w:rPr>
          <w:rFonts w:cstheme="minorHAnsi"/>
        </w:rPr>
        <w:t>Zabieg nie daje gwarancji uzyskania konkretnego odcienia bieli, a efekt może się różnić w zależności od predyspozycji pacjenta.</w:t>
      </w:r>
    </w:p>
    <w:p w14:paraId="5CE3B45C" w14:textId="77777777" w:rsidR="008B33D9" w:rsidRPr="008B33D9" w:rsidRDefault="008B33D9" w:rsidP="00EE44F5">
      <w:pPr>
        <w:spacing w:after="0"/>
        <w:jc w:val="both"/>
        <w:rPr>
          <w:rFonts w:cstheme="minorHAnsi"/>
        </w:rPr>
      </w:pPr>
    </w:p>
    <w:p w14:paraId="13CEC881" w14:textId="77777777" w:rsidR="00EE44F5" w:rsidRPr="008B33D9" w:rsidRDefault="003D5DAA" w:rsidP="00EE44F5">
      <w:pPr>
        <w:spacing w:after="0"/>
        <w:rPr>
          <w:rFonts w:cstheme="minorHAnsi"/>
          <w:b/>
          <w:bCs/>
        </w:rPr>
      </w:pPr>
      <w:r w:rsidRPr="008B33D9">
        <w:rPr>
          <w:rFonts w:cstheme="minorHAnsi"/>
          <w:b/>
          <w:bCs/>
        </w:rPr>
        <w:t>2. Możliwe efekty uboczne:</w:t>
      </w:r>
    </w:p>
    <w:p w14:paraId="2840D1B9" w14:textId="77777777" w:rsidR="005E27B2" w:rsidRDefault="00E12E09" w:rsidP="00EE44F5">
      <w:pPr>
        <w:spacing w:after="0"/>
        <w:rPr>
          <w:rFonts w:cstheme="minorHAnsi"/>
          <w:b/>
          <w:bCs/>
        </w:rPr>
      </w:pPr>
      <w:r w:rsidRPr="008B33D9">
        <w:rPr>
          <w:rFonts w:cstheme="minorHAnsi"/>
        </w:rPr>
        <w:t>-</w:t>
      </w:r>
      <w:r w:rsidR="003D5DAA" w:rsidRPr="008B33D9">
        <w:rPr>
          <w:rFonts w:cstheme="minorHAnsi"/>
        </w:rPr>
        <w:t>Przejściowa nadwrażliwość zębów</w:t>
      </w:r>
    </w:p>
    <w:p w14:paraId="47CF1617" w14:textId="47F8A0E2" w:rsidR="003D5DAA" w:rsidRPr="005E27B2" w:rsidRDefault="00E12E09" w:rsidP="00EE44F5">
      <w:pPr>
        <w:spacing w:after="0"/>
        <w:rPr>
          <w:rFonts w:cstheme="minorHAnsi"/>
          <w:b/>
          <w:bCs/>
        </w:rPr>
      </w:pPr>
      <w:r w:rsidRPr="008B33D9">
        <w:rPr>
          <w:rFonts w:cstheme="minorHAnsi"/>
        </w:rPr>
        <w:t xml:space="preserve">- </w:t>
      </w:r>
      <w:r w:rsidR="003D5DAA" w:rsidRPr="008B33D9">
        <w:rPr>
          <w:rFonts w:cstheme="minorHAnsi"/>
        </w:rPr>
        <w:t xml:space="preserve">Podrażnienie dziąseł, błony śluzowej jamy ustnej </w:t>
      </w:r>
    </w:p>
    <w:p w14:paraId="08524688" w14:textId="6553126D" w:rsidR="003D5DAA" w:rsidRDefault="00D4604D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 xml:space="preserve">- </w:t>
      </w:r>
      <w:r w:rsidR="009F3D9E">
        <w:rPr>
          <w:rFonts w:cstheme="minorHAnsi"/>
        </w:rPr>
        <w:t>M</w:t>
      </w:r>
      <w:r w:rsidR="003D5DAA" w:rsidRPr="008B33D9">
        <w:rPr>
          <w:rFonts w:cstheme="minorHAnsi"/>
        </w:rPr>
        <w:t>ożliwość nierównomiernego wybielenia zębów w przypadku istniejących wypełnień, koron lub innych rekonstrukcji stomatologicznych</w:t>
      </w:r>
    </w:p>
    <w:p w14:paraId="3F9C7BC3" w14:textId="77777777" w:rsidR="008B33D9" w:rsidRPr="008B33D9" w:rsidRDefault="008B33D9" w:rsidP="00EE44F5">
      <w:pPr>
        <w:spacing w:after="0"/>
        <w:rPr>
          <w:rFonts w:cstheme="minorHAnsi"/>
        </w:rPr>
      </w:pPr>
    </w:p>
    <w:p w14:paraId="607A5DE0" w14:textId="7EEEC5EA" w:rsidR="003D5DAA" w:rsidRPr="008B33D9" w:rsidRDefault="003D5DAA" w:rsidP="00EE44F5">
      <w:pPr>
        <w:spacing w:after="0"/>
        <w:rPr>
          <w:rFonts w:cstheme="minorHAnsi"/>
          <w:b/>
          <w:bCs/>
        </w:rPr>
      </w:pPr>
      <w:r w:rsidRPr="008B33D9">
        <w:rPr>
          <w:rFonts w:cstheme="minorHAnsi"/>
          <w:b/>
          <w:bCs/>
        </w:rPr>
        <w:t>3. Przeciwwskazania do zabiegu:</w:t>
      </w:r>
    </w:p>
    <w:p w14:paraId="592B2CAB" w14:textId="35510A18" w:rsidR="003D5DAA" w:rsidRPr="008B33D9" w:rsidRDefault="00C501A3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 xml:space="preserve">- </w:t>
      </w:r>
      <w:r w:rsidR="00C328DF">
        <w:rPr>
          <w:rFonts w:cstheme="minorHAnsi"/>
        </w:rPr>
        <w:t>c</w:t>
      </w:r>
      <w:r w:rsidR="003D5DAA" w:rsidRPr="008B33D9">
        <w:rPr>
          <w:rFonts w:cstheme="minorHAnsi"/>
        </w:rPr>
        <w:t>iąża i karmienie piersią</w:t>
      </w:r>
    </w:p>
    <w:p w14:paraId="6597239F" w14:textId="06193A00" w:rsidR="003D5DAA" w:rsidRPr="008B33D9" w:rsidRDefault="00C501A3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 xml:space="preserve">- </w:t>
      </w:r>
      <w:r w:rsidR="00C328DF">
        <w:rPr>
          <w:rFonts w:cstheme="minorHAnsi"/>
        </w:rPr>
        <w:t>c</w:t>
      </w:r>
      <w:r w:rsidR="003D5DAA" w:rsidRPr="008B33D9">
        <w:rPr>
          <w:rFonts w:cstheme="minorHAnsi"/>
        </w:rPr>
        <w:t>horoby dziąseł, zaawansowana próchnica</w:t>
      </w:r>
    </w:p>
    <w:p w14:paraId="22DFE915" w14:textId="7E7932CF" w:rsidR="009014B4" w:rsidRDefault="00C501A3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 xml:space="preserve">- </w:t>
      </w:r>
      <w:r w:rsidR="00C328DF">
        <w:rPr>
          <w:rFonts w:cstheme="minorHAnsi"/>
        </w:rPr>
        <w:t>a</w:t>
      </w:r>
      <w:r w:rsidR="003D5DAA" w:rsidRPr="008B33D9">
        <w:rPr>
          <w:rFonts w:cstheme="minorHAnsi"/>
        </w:rPr>
        <w:t>lergia na składniki preparatu wybielającego</w:t>
      </w:r>
    </w:p>
    <w:p w14:paraId="73547221" w14:textId="77777777" w:rsidR="00542AFD" w:rsidRPr="00542AFD" w:rsidRDefault="00542AFD" w:rsidP="00C328DF">
      <w:pPr>
        <w:spacing w:after="0"/>
        <w:rPr>
          <w:rFonts w:cstheme="minorHAnsi"/>
        </w:rPr>
      </w:pPr>
      <w:r w:rsidRPr="00542AFD">
        <w:rPr>
          <w:rFonts w:cstheme="minorHAnsi"/>
        </w:rPr>
        <w:t>– ubytki w zębach niezaleczone od jedynki do piątki</w:t>
      </w:r>
    </w:p>
    <w:p w14:paraId="0CF141A7" w14:textId="77777777" w:rsidR="00542AFD" w:rsidRPr="00542AFD" w:rsidRDefault="00542AFD" w:rsidP="00C328DF">
      <w:pPr>
        <w:spacing w:after="0"/>
        <w:rPr>
          <w:rFonts w:cstheme="minorHAnsi"/>
        </w:rPr>
      </w:pPr>
      <w:r w:rsidRPr="00542AFD">
        <w:rPr>
          <w:rFonts w:cstheme="minorHAnsi"/>
        </w:rPr>
        <w:t>– rozpoznane znaczne uszkodzenia szkliwa</w:t>
      </w:r>
    </w:p>
    <w:p w14:paraId="58C3017B" w14:textId="77777777" w:rsidR="00542AFD" w:rsidRPr="00542AFD" w:rsidRDefault="00542AFD" w:rsidP="00C328DF">
      <w:pPr>
        <w:spacing w:after="0"/>
        <w:rPr>
          <w:rFonts w:cstheme="minorHAnsi"/>
        </w:rPr>
      </w:pPr>
      <w:r w:rsidRPr="00542AFD">
        <w:rPr>
          <w:rFonts w:cstheme="minorHAnsi"/>
        </w:rPr>
        <w:t>– aparat ortodontyczny do 6 miesięcy po jego zdjęciu</w:t>
      </w:r>
    </w:p>
    <w:p w14:paraId="031DAAD0" w14:textId="77777777" w:rsidR="00542AFD" w:rsidRPr="00542AFD" w:rsidRDefault="00542AFD" w:rsidP="00C328DF">
      <w:pPr>
        <w:spacing w:after="0"/>
        <w:rPr>
          <w:rFonts w:cstheme="minorHAnsi"/>
        </w:rPr>
      </w:pPr>
      <w:r w:rsidRPr="00542AFD">
        <w:rPr>
          <w:rFonts w:cstheme="minorHAnsi"/>
        </w:rPr>
        <w:t>– przebyte w ostatnim czasie zabiegi chirurgiczne, które były wykonywane w jamie ustnej</w:t>
      </w:r>
    </w:p>
    <w:p w14:paraId="56B56C48" w14:textId="77777777" w:rsidR="00542AFD" w:rsidRPr="00542AFD" w:rsidRDefault="00542AFD" w:rsidP="00C328DF">
      <w:pPr>
        <w:spacing w:after="0"/>
        <w:rPr>
          <w:rFonts w:cstheme="minorHAnsi"/>
        </w:rPr>
      </w:pPr>
      <w:r w:rsidRPr="00542AFD">
        <w:rPr>
          <w:rFonts w:cstheme="minorHAnsi"/>
        </w:rPr>
        <w:t xml:space="preserve">– choroby : epilepsja, </w:t>
      </w:r>
      <w:proofErr w:type="spellStart"/>
      <w:r w:rsidRPr="00542AFD">
        <w:rPr>
          <w:rFonts w:cstheme="minorHAnsi"/>
        </w:rPr>
        <w:t>bruksizm</w:t>
      </w:r>
      <w:proofErr w:type="spellEnd"/>
      <w:r w:rsidRPr="00542AFD">
        <w:rPr>
          <w:rFonts w:cstheme="minorHAnsi"/>
        </w:rPr>
        <w:t>, astma</w:t>
      </w:r>
    </w:p>
    <w:p w14:paraId="0DD2CF31" w14:textId="77777777" w:rsidR="00542AFD" w:rsidRPr="00542AFD" w:rsidRDefault="00542AFD" w:rsidP="00C328DF">
      <w:pPr>
        <w:spacing w:after="0"/>
        <w:rPr>
          <w:rFonts w:cstheme="minorHAnsi"/>
        </w:rPr>
      </w:pPr>
      <w:r w:rsidRPr="00542AFD">
        <w:rPr>
          <w:rFonts w:cstheme="minorHAnsi"/>
        </w:rPr>
        <w:t>– znaczne nagromadzenie się na zębach osadu i kamienia</w:t>
      </w:r>
    </w:p>
    <w:p w14:paraId="5BAA8C7E" w14:textId="3C4C51E3" w:rsidR="00542AFD" w:rsidRDefault="00542AFD" w:rsidP="00EE44F5">
      <w:pPr>
        <w:spacing w:after="0"/>
        <w:rPr>
          <w:rFonts w:cstheme="minorHAnsi"/>
        </w:rPr>
      </w:pPr>
      <w:r w:rsidRPr="00542AFD">
        <w:rPr>
          <w:rFonts w:cstheme="minorHAnsi"/>
        </w:rPr>
        <w:t>– osoby, które nie ukończyły 18 lat</w:t>
      </w:r>
    </w:p>
    <w:p w14:paraId="73B8F98C" w14:textId="77777777" w:rsidR="008B33D9" w:rsidRPr="008B33D9" w:rsidRDefault="008B33D9" w:rsidP="00EE44F5">
      <w:pPr>
        <w:spacing w:after="0"/>
        <w:rPr>
          <w:rFonts w:cstheme="minorHAnsi"/>
        </w:rPr>
      </w:pPr>
    </w:p>
    <w:p w14:paraId="680FE8C3" w14:textId="2A089822" w:rsidR="003D5DAA" w:rsidRPr="008B33D9" w:rsidRDefault="003D5DAA" w:rsidP="00EE44F5">
      <w:pPr>
        <w:spacing w:after="0"/>
        <w:rPr>
          <w:rFonts w:cstheme="minorHAnsi"/>
          <w:b/>
          <w:bCs/>
        </w:rPr>
      </w:pPr>
      <w:r w:rsidRPr="008B33D9">
        <w:rPr>
          <w:rFonts w:cstheme="minorHAnsi"/>
          <w:b/>
          <w:bCs/>
        </w:rPr>
        <w:t>4. Oświadczenia pacjenta:</w:t>
      </w:r>
    </w:p>
    <w:p w14:paraId="0981405E" w14:textId="109C3FC3" w:rsidR="003D5DAA" w:rsidRPr="008B33D9" w:rsidRDefault="003D5DAA" w:rsidP="001450C3">
      <w:pPr>
        <w:spacing w:after="0"/>
        <w:jc w:val="both"/>
        <w:rPr>
          <w:rFonts w:cstheme="minorHAnsi"/>
        </w:rPr>
      </w:pPr>
      <w:r w:rsidRPr="008B33D9">
        <w:rPr>
          <w:rFonts w:cstheme="minorHAnsi"/>
        </w:rPr>
        <w:t>Zostałem/</w:t>
      </w:r>
      <w:proofErr w:type="spellStart"/>
      <w:r w:rsidRPr="008B33D9">
        <w:rPr>
          <w:rFonts w:cstheme="minorHAnsi"/>
        </w:rPr>
        <w:t>am</w:t>
      </w:r>
      <w:proofErr w:type="spellEnd"/>
      <w:r w:rsidRPr="008B33D9">
        <w:rPr>
          <w:rFonts w:cstheme="minorHAnsi"/>
        </w:rPr>
        <w:t xml:space="preserve"> poinformowany/a o zaleceniach </w:t>
      </w:r>
      <w:proofErr w:type="spellStart"/>
      <w:r w:rsidRPr="008B33D9">
        <w:rPr>
          <w:rFonts w:cstheme="minorHAnsi"/>
        </w:rPr>
        <w:t>pozabiegowych</w:t>
      </w:r>
      <w:proofErr w:type="spellEnd"/>
      <w:r w:rsidRPr="008B33D9">
        <w:rPr>
          <w:rFonts w:cstheme="minorHAnsi"/>
        </w:rPr>
        <w:t xml:space="preserve"> i zobowiązuję się ich przestrzegać.</w:t>
      </w:r>
      <w:r w:rsidR="00D6060C" w:rsidRPr="008B33D9">
        <w:rPr>
          <w:rFonts w:cstheme="minorHAnsi"/>
        </w:rPr>
        <w:t xml:space="preserve"> </w:t>
      </w:r>
      <w:r w:rsidRPr="008B33D9">
        <w:rPr>
          <w:rFonts w:cstheme="minorHAnsi"/>
        </w:rPr>
        <w:t>Rozumiem, że gabinet „Strefa Białego Zęba” nie ponosi odpowiedzialności za efekty wybielania, które zależą od moich indywidualnych uwarunkowań.</w:t>
      </w:r>
    </w:p>
    <w:p w14:paraId="76D5FD18" w14:textId="77777777" w:rsidR="00EE44F5" w:rsidRPr="008B33D9" w:rsidRDefault="00EE44F5" w:rsidP="00EE44F5">
      <w:pPr>
        <w:spacing w:after="0"/>
        <w:rPr>
          <w:rFonts w:cstheme="minorHAnsi"/>
        </w:rPr>
      </w:pPr>
    </w:p>
    <w:p w14:paraId="7B6727AB" w14:textId="56EE6A12" w:rsidR="003D5DAA" w:rsidRDefault="003D5DAA" w:rsidP="00222AC7">
      <w:pPr>
        <w:spacing w:after="0"/>
        <w:jc w:val="both"/>
        <w:rPr>
          <w:rFonts w:cstheme="minorHAnsi"/>
        </w:rPr>
      </w:pPr>
      <w:r w:rsidRPr="008B33D9">
        <w:rPr>
          <w:rFonts w:cstheme="minorHAnsi"/>
        </w:rPr>
        <w:t xml:space="preserve">Oświadczam, że zostały mi przedstawione wszelkie istotne informacje dotyczące zabiegu </w:t>
      </w:r>
      <w:r w:rsidR="00EE44F5" w:rsidRPr="008B33D9">
        <w:rPr>
          <w:rFonts w:cstheme="minorHAnsi"/>
        </w:rPr>
        <w:t xml:space="preserve">oraz </w:t>
      </w:r>
      <w:r w:rsidR="008E641A">
        <w:rPr>
          <w:rFonts w:cstheme="minorHAnsi"/>
        </w:rPr>
        <w:t xml:space="preserve">przeciwwskazań, </w:t>
      </w:r>
      <w:r w:rsidRPr="008B33D9">
        <w:rPr>
          <w:rFonts w:cstheme="minorHAnsi"/>
        </w:rPr>
        <w:t>możliwych efektów</w:t>
      </w:r>
      <w:r w:rsidR="00BB0F18">
        <w:rPr>
          <w:rFonts w:cstheme="minorHAnsi"/>
        </w:rPr>
        <w:t>, reakcji po zabiegu</w:t>
      </w:r>
      <w:r w:rsidR="008E641A">
        <w:rPr>
          <w:rFonts w:cstheme="minorHAnsi"/>
        </w:rPr>
        <w:t xml:space="preserve"> oraz zaleceń </w:t>
      </w:r>
      <w:proofErr w:type="spellStart"/>
      <w:r w:rsidR="008E641A">
        <w:rPr>
          <w:rFonts w:cstheme="minorHAnsi"/>
        </w:rPr>
        <w:t>pozabiegowych</w:t>
      </w:r>
      <w:proofErr w:type="spellEnd"/>
      <w:r w:rsidRPr="008B33D9">
        <w:rPr>
          <w:rFonts w:cstheme="minorHAnsi"/>
        </w:rPr>
        <w:t>. Rozumiem treść niniejszego formularza i świadomie wyrażam zgodę na wykonanie zabiegu</w:t>
      </w:r>
      <w:r w:rsidR="00282DB9" w:rsidRPr="008B33D9">
        <w:t xml:space="preserve"> </w:t>
      </w:r>
      <w:r w:rsidR="00282DB9" w:rsidRPr="008B33D9">
        <w:rPr>
          <w:rFonts w:cstheme="minorHAnsi"/>
        </w:rPr>
        <w:t>wybielania zębów</w:t>
      </w:r>
      <w:r w:rsidRPr="008B33D9">
        <w:rPr>
          <w:rFonts w:cstheme="minorHAnsi"/>
        </w:rPr>
        <w:t>.</w:t>
      </w:r>
    </w:p>
    <w:p w14:paraId="40305127" w14:textId="77777777" w:rsidR="00BB0F18" w:rsidRDefault="00BB0F18" w:rsidP="008E641A">
      <w:pPr>
        <w:spacing w:after="0"/>
        <w:jc w:val="both"/>
        <w:rPr>
          <w:rFonts w:cstheme="minorHAnsi"/>
        </w:rPr>
      </w:pPr>
    </w:p>
    <w:p w14:paraId="082BCE75" w14:textId="0646E173" w:rsidR="008E641A" w:rsidRPr="008E641A" w:rsidRDefault="008E641A" w:rsidP="008E641A">
      <w:pPr>
        <w:spacing w:after="0"/>
        <w:jc w:val="both"/>
        <w:rPr>
          <w:rFonts w:cstheme="minorHAnsi"/>
        </w:rPr>
      </w:pPr>
      <w:r w:rsidRPr="008E641A">
        <w:rPr>
          <w:rFonts w:cstheme="minorHAnsi"/>
        </w:rPr>
        <w:t>Oświadczam, że nie jestem w ciąży, nie karmi</w:t>
      </w:r>
      <w:r w:rsidR="00BB0F18">
        <w:rPr>
          <w:rFonts w:cstheme="minorHAnsi"/>
        </w:rPr>
        <w:t>ę</w:t>
      </w:r>
      <w:r w:rsidRPr="008E641A">
        <w:rPr>
          <w:rFonts w:cstheme="minorHAnsi"/>
        </w:rPr>
        <w:t xml:space="preserve"> piersią i nie mam znanych przeciwwskazań </w:t>
      </w:r>
      <w:r w:rsidR="00F37F30">
        <w:rPr>
          <w:rFonts w:cstheme="minorHAnsi"/>
        </w:rPr>
        <w:t xml:space="preserve">zdrowotnych </w:t>
      </w:r>
      <w:r w:rsidRPr="008E641A">
        <w:rPr>
          <w:rFonts w:cstheme="minorHAnsi"/>
        </w:rPr>
        <w:t>do przeprowadzenia zabiegu</w:t>
      </w:r>
      <w:r w:rsidR="00BB0F18">
        <w:rPr>
          <w:rFonts w:cstheme="minorHAnsi"/>
        </w:rPr>
        <w:t>.</w:t>
      </w:r>
    </w:p>
    <w:p w14:paraId="3F69B6F1" w14:textId="77777777" w:rsidR="003D5DAA" w:rsidRPr="008B33D9" w:rsidRDefault="003D5DAA" w:rsidP="00EE44F5">
      <w:pPr>
        <w:spacing w:after="0"/>
        <w:rPr>
          <w:rFonts w:cstheme="minorHAnsi"/>
        </w:rPr>
      </w:pPr>
    </w:p>
    <w:p w14:paraId="20B13EF6" w14:textId="3F31096C" w:rsidR="003D5DAA" w:rsidRPr="008B33D9" w:rsidRDefault="003D5DAA" w:rsidP="00EE44F5">
      <w:pPr>
        <w:spacing w:after="0"/>
        <w:rPr>
          <w:rFonts w:cstheme="minorHAnsi"/>
        </w:rPr>
      </w:pPr>
      <w:r w:rsidRPr="008B33D9">
        <w:rPr>
          <w:rFonts w:cstheme="minorHAnsi"/>
        </w:rPr>
        <w:t xml:space="preserve">Data: ________________________   Podpis pacjenta: </w:t>
      </w:r>
      <w:r w:rsidR="00222AC7" w:rsidRPr="008B33D9">
        <w:rPr>
          <w:rFonts w:cstheme="minorHAnsi"/>
        </w:rPr>
        <w:t>________________________</w:t>
      </w:r>
    </w:p>
    <w:p w14:paraId="75220F13" w14:textId="77777777" w:rsidR="000474B9" w:rsidRPr="008B33D9" w:rsidRDefault="000474B9" w:rsidP="00EE44F5">
      <w:pPr>
        <w:spacing w:after="0"/>
        <w:rPr>
          <w:rFonts w:cstheme="minorHAnsi"/>
        </w:rPr>
      </w:pPr>
    </w:p>
    <w:p w14:paraId="1735A101" w14:textId="77777777" w:rsidR="000474B9" w:rsidRDefault="000474B9" w:rsidP="00EE44F5">
      <w:pPr>
        <w:spacing w:after="0"/>
        <w:rPr>
          <w:rFonts w:cstheme="minorHAnsi"/>
        </w:rPr>
      </w:pPr>
    </w:p>
    <w:p w14:paraId="5F3EC875" w14:textId="77777777" w:rsidR="00C301A8" w:rsidRPr="008B33D9" w:rsidRDefault="00C301A8" w:rsidP="00EE44F5">
      <w:pPr>
        <w:spacing w:after="0"/>
        <w:rPr>
          <w:rFonts w:cstheme="minorHAnsi"/>
        </w:rPr>
      </w:pPr>
    </w:p>
    <w:p w14:paraId="042D79AE" w14:textId="77777777" w:rsidR="000474B9" w:rsidRPr="008B33D9" w:rsidRDefault="000474B9" w:rsidP="00964273">
      <w:pPr>
        <w:spacing w:after="0"/>
        <w:jc w:val="center"/>
        <w:rPr>
          <w:rFonts w:cstheme="minorHAnsi"/>
          <w:b/>
          <w:bCs/>
        </w:rPr>
      </w:pPr>
      <w:r w:rsidRPr="008B33D9">
        <w:rPr>
          <w:rFonts w:cstheme="minorHAnsi"/>
          <w:b/>
          <w:bCs/>
        </w:rPr>
        <w:lastRenderedPageBreak/>
        <w:t>REGULAMIN I POLITYKA ODPOWIEDZIALNOŚCI ZABIEGU WYBIELANIA ZĘBÓW</w:t>
      </w:r>
    </w:p>
    <w:p w14:paraId="5FA1C7AC" w14:textId="77777777" w:rsidR="000474B9" w:rsidRPr="008B33D9" w:rsidRDefault="000474B9" w:rsidP="000474B9">
      <w:pPr>
        <w:spacing w:after="0"/>
        <w:rPr>
          <w:rFonts w:cstheme="minorHAnsi"/>
        </w:rPr>
      </w:pPr>
    </w:p>
    <w:p w14:paraId="5C760BEA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1. Postanowienia ogólne</w:t>
      </w:r>
    </w:p>
    <w:p w14:paraId="37B40891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1.1. Niniejszy regulamin dotyczy usług wybielania zębów świadczonych przez „Strefa Białego Zęba”.</w:t>
      </w:r>
    </w:p>
    <w:p w14:paraId="10B9867C" w14:textId="19944B09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1.2. Zabieg wybielania zębów może być wykonywany tylko po podpisaniu przez pacjenta Formularza Świadomej Zgody na Zabieg Wybielania Zębów.</w:t>
      </w:r>
    </w:p>
    <w:p w14:paraId="2D75C7F9" w14:textId="0F8A47D4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1.3. Wszystkie usługi są świadczone zgodnie z obowiązującymi normami oraz z najwyższą starannością</w:t>
      </w:r>
      <w:r w:rsidR="00467B33">
        <w:rPr>
          <w:rFonts w:cstheme="minorHAnsi"/>
        </w:rPr>
        <w:t xml:space="preserve"> przez personel medyczny</w:t>
      </w:r>
      <w:r w:rsidRPr="008B33D9">
        <w:rPr>
          <w:rFonts w:cstheme="minorHAnsi"/>
        </w:rPr>
        <w:t>.</w:t>
      </w:r>
    </w:p>
    <w:p w14:paraId="1A857526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2. Warunki przeprowadzenia zabiegu</w:t>
      </w:r>
    </w:p>
    <w:p w14:paraId="0CEBF68B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2.1. Zabieg wybielania zębów jest dostępny wyłącznie dla osób pełnoletnich.</w:t>
      </w:r>
    </w:p>
    <w:p w14:paraId="535DEDC3" w14:textId="5B914A1A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2.2. Pacjent jest zobowiązany do poinformowania specjalisty o wszelkich dolegliwościach zdrowotnych</w:t>
      </w:r>
      <w:r w:rsidR="006D21BE" w:rsidRPr="008B33D9">
        <w:rPr>
          <w:rFonts w:cstheme="minorHAnsi"/>
        </w:rPr>
        <w:t xml:space="preserve"> oraz</w:t>
      </w:r>
      <w:r w:rsidRPr="008B33D9">
        <w:rPr>
          <w:rFonts w:cstheme="minorHAnsi"/>
        </w:rPr>
        <w:t xml:space="preserve"> alergiach, które mogą mieć wpływ na przeprowadzenie zabiegu.</w:t>
      </w:r>
    </w:p>
    <w:p w14:paraId="557745AE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2.3. Zabieg wybielania jest przeciwwskazany w przypadku osób w ciąży, karmiących piersią oraz osób z chorobami dziąseł, próchnicą lub nadwrażliwością zębów.</w:t>
      </w:r>
    </w:p>
    <w:p w14:paraId="61E8D68D" w14:textId="7B0B0B70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2.4. Efekty zabiegu mogą się różnić w zależności od indywidualnych cech pacjenta, takich jak struktura szkliwa, nawyki żywieniowe i styl życia.</w:t>
      </w:r>
    </w:p>
    <w:p w14:paraId="3C7BBC5C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3. Odpowiedzialność gabinetu</w:t>
      </w:r>
    </w:p>
    <w:p w14:paraId="71F5E6CB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3.1. Gabinet „Strefa Białego Zęba” dokłada wszelkich starań, aby zabieg wybielania zębów był przeprowadzony bezpiecznie i skutecznie, stosując nowoczesne technologie oraz profesjonalne preparaty.</w:t>
      </w:r>
    </w:p>
    <w:p w14:paraId="1673B8DF" w14:textId="6552F2A9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3.2. Gabinet nie ponosi odpowiedzialności za niestandardowe reakcje organizmu pacjenta, takie jak podrażnienia, nadwrażliwość zębów, nierównomierne wybielenie zębów lub inne skutki uboczne wynikające z indywidualnych predyspozycji pacjenta.</w:t>
      </w:r>
    </w:p>
    <w:p w14:paraId="7087FE16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4. Odpowiedzialność pacjenta</w:t>
      </w:r>
    </w:p>
    <w:p w14:paraId="2C2B7FF8" w14:textId="54371249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 xml:space="preserve">4.1. Pacjent zobowiązuje się do ścisłego przestrzegania zaleceń </w:t>
      </w:r>
      <w:proofErr w:type="spellStart"/>
      <w:r w:rsidRPr="008B33D9">
        <w:rPr>
          <w:rFonts w:cstheme="minorHAnsi"/>
        </w:rPr>
        <w:t>pozabiegowych</w:t>
      </w:r>
      <w:proofErr w:type="spellEnd"/>
      <w:r w:rsidRPr="008B33D9">
        <w:rPr>
          <w:rFonts w:cstheme="minorHAnsi"/>
        </w:rPr>
        <w:t xml:space="preserve">, w tym unikania spożywania pokarmów i napojów mogących zabarwić zęby (np. kawa, herbata, czerwone wino) </w:t>
      </w:r>
      <w:r w:rsidR="007B6C2E" w:rsidRPr="008B33D9">
        <w:rPr>
          <w:rFonts w:cstheme="minorHAnsi"/>
        </w:rPr>
        <w:t xml:space="preserve">przez minimum </w:t>
      </w:r>
      <w:r w:rsidR="00B35D27">
        <w:rPr>
          <w:rFonts w:cstheme="minorHAnsi"/>
        </w:rPr>
        <w:t>4</w:t>
      </w:r>
      <w:r w:rsidR="007B6C2E" w:rsidRPr="008B33D9">
        <w:rPr>
          <w:rFonts w:cstheme="minorHAnsi"/>
        </w:rPr>
        <w:t xml:space="preserve"> dni </w:t>
      </w:r>
      <w:r w:rsidRPr="008B33D9">
        <w:rPr>
          <w:rFonts w:cstheme="minorHAnsi"/>
        </w:rPr>
        <w:t>po zabiegu.</w:t>
      </w:r>
    </w:p>
    <w:p w14:paraId="1BD92164" w14:textId="27AEB32F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4.2. Pacjent ponosi odpowiedzialność za stan zdrowia jamy ustnej przed zabiegiem, w tym za ewentualne ukryte problemy, takie jak nieleczona próchnica</w:t>
      </w:r>
      <w:r w:rsidR="007B6C2E" w:rsidRPr="008B33D9">
        <w:rPr>
          <w:rFonts w:cstheme="minorHAnsi"/>
        </w:rPr>
        <w:t xml:space="preserve"> czy</w:t>
      </w:r>
      <w:r w:rsidRPr="008B33D9">
        <w:rPr>
          <w:rFonts w:cstheme="minorHAnsi"/>
        </w:rPr>
        <w:t xml:space="preserve"> choroby dziąseł</w:t>
      </w:r>
      <w:r w:rsidR="007B6C2E" w:rsidRPr="008B33D9">
        <w:rPr>
          <w:rFonts w:cstheme="minorHAnsi"/>
        </w:rPr>
        <w:t>.</w:t>
      </w:r>
    </w:p>
    <w:p w14:paraId="5EC38756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5. Ceny i płatności</w:t>
      </w:r>
    </w:p>
    <w:p w14:paraId="0E2BDF63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5.1. Cena zabiegu wybielania zębów jest ustalana indywidualnie na podstawie wyceny gabinetu i zawiera wszystkie koszty związane z przeprowadzeniem zabiegu.</w:t>
      </w:r>
    </w:p>
    <w:p w14:paraId="7121CA5B" w14:textId="741CE970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5.2. Pacjent jest zobowiązany do uiszczenia pełnej kwoty za usługę przed wykonaniem zabiegu.</w:t>
      </w:r>
    </w:p>
    <w:p w14:paraId="385CFB12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6. Reklamacje i zwroty</w:t>
      </w:r>
    </w:p>
    <w:p w14:paraId="6218BEAC" w14:textId="08D3BCA9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6.1. Pacjent ma prawo do zgłoszenia reklamacji dotyczącej wykonania zabiegu</w:t>
      </w:r>
      <w:r w:rsidR="00FB6E64">
        <w:rPr>
          <w:rFonts w:cstheme="minorHAnsi"/>
        </w:rPr>
        <w:t>.</w:t>
      </w:r>
    </w:p>
    <w:p w14:paraId="440F7C39" w14:textId="143465F3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6.2. Reklamacje należy zgłaszać w terminie do 7 dni roboczych od dnia zabiegu.</w:t>
      </w:r>
    </w:p>
    <w:p w14:paraId="211D756B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7. Postanowienia końcowe</w:t>
      </w:r>
    </w:p>
    <w:p w14:paraId="022E5421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7.1. Gabinet „Strefa Białego Zęba” zastrzega sobie prawo do zmiany niniejszego regulaminu w dowolnym czasie, bez konieczności wcześniejszego powiadomienia pacjenta.</w:t>
      </w:r>
    </w:p>
    <w:p w14:paraId="465E29B0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7.2. Pacjent zobowiązuje się do przestrzegania regulaminu i zapoznania się z polityką odpowiedzialności przed przystąpieniem do zabiegu.</w:t>
      </w:r>
    </w:p>
    <w:p w14:paraId="25722B85" w14:textId="77777777" w:rsidR="000474B9" w:rsidRPr="008B33D9" w:rsidRDefault="000474B9" w:rsidP="000474B9">
      <w:pPr>
        <w:spacing w:after="0"/>
        <w:rPr>
          <w:rFonts w:cstheme="minorHAnsi"/>
        </w:rPr>
      </w:pPr>
    </w:p>
    <w:p w14:paraId="27FC4AFC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Data: _______________________</w:t>
      </w:r>
    </w:p>
    <w:p w14:paraId="14D56BD5" w14:textId="77777777" w:rsidR="000474B9" w:rsidRPr="008B33D9" w:rsidRDefault="000474B9" w:rsidP="000474B9">
      <w:pPr>
        <w:spacing w:after="0"/>
        <w:rPr>
          <w:rFonts w:cstheme="minorHAnsi"/>
        </w:rPr>
      </w:pPr>
      <w:r w:rsidRPr="008B33D9">
        <w:rPr>
          <w:rFonts w:cstheme="minorHAnsi"/>
        </w:rPr>
        <w:t>Podpis pacjenta: __________________________________________</w:t>
      </w:r>
    </w:p>
    <w:p w14:paraId="3543C867" w14:textId="77777777" w:rsidR="00927C20" w:rsidRPr="008B33D9" w:rsidRDefault="00927C20" w:rsidP="00EE44F5">
      <w:pPr>
        <w:spacing w:after="0"/>
        <w:rPr>
          <w:rFonts w:cstheme="minorHAnsi"/>
        </w:rPr>
      </w:pPr>
    </w:p>
    <w:sectPr w:rsidR="00927C20" w:rsidRPr="008B3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A8"/>
    <w:rsid w:val="000474B9"/>
    <w:rsid w:val="00067FD0"/>
    <w:rsid w:val="00120751"/>
    <w:rsid w:val="001450C3"/>
    <w:rsid w:val="00222AC7"/>
    <w:rsid w:val="00264408"/>
    <w:rsid w:val="00264E6E"/>
    <w:rsid w:val="00282DB9"/>
    <w:rsid w:val="002F3912"/>
    <w:rsid w:val="003A6006"/>
    <w:rsid w:val="003D444D"/>
    <w:rsid w:val="003D5DAA"/>
    <w:rsid w:val="003E5A72"/>
    <w:rsid w:val="00447A43"/>
    <w:rsid w:val="00467B33"/>
    <w:rsid w:val="00542AFD"/>
    <w:rsid w:val="005472DB"/>
    <w:rsid w:val="005E27B2"/>
    <w:rsid w:val="005E4DE9"/>
    <w:rsid w:val="006B3CA8"/>
    <w:rsid w:val="006D21BE"/>
    <w:rsid w:val="00716514"/>
    <w:rsid w:val="007A7D67"/>
    <w:rsid w:val="007B6C2E"/>
    <w:rsid w:val="00834243"/>
    <w:rsid w:val="008B33D9"/>
    <w:rsid w:val="008E641A"/>
    <w:rsid w:val="008F174A"/>
    <w:rsid w:val="009014B4"/>
    <w:rsid w:val="009029AA"/>
    <w:rsid w:val="00927C20"/>
    <w:rsid w:val="00933651"/>
    <w:rsid w:val="0094734C"/>
    <w:rsid w:val="00964273"/>
    <w:rsid w:val="009F3D9E"/>
    <w:rsid w:val="00A416F1"/>
    <w:rsid w:val="00A71787"/>
    <w:rsid w:val="00A83DAD"/>
    <w:rsid w:val="00B35D27"/>
    <w:rsid w:val="00B379C2"/>
    <w:rsid w:val="00B92A5E"/>
    <w:rsid w:val="00BB0F18"/>
    <w:rsid w:val="00C21964"/>
    <w:rsid w:val="00C301A8"/>
    <w:rsid w:val="00C328DF"/>
    <w:rsid w:val="00C501A3"/>
    <w:rsid w:val="00C67B96"/>
    <w:rsid w:val="00C81165"/>
    <w:rsid w:val="00CA1329"/>
    <w:rsid w:val="00D25F88"/>
    <w:rsid w:val="00D4268E"/>
    <w:rsid w:val="00D4604D"/>
    <w:rsid w:val="00D6060C"/>
    <w:rsid w:val="00E01EE6"/>
    <w:rsid w:val="00E12E09"/>
    <w:rsid w:val="00E22627"/>
    <w:rsid w:val="00E23AFA"/>
    <w:rsid w:val="00E34FD3"/>
    <w:rsid w:val="00E51692"/>
    <w:rsid w:val="00EE44F5"/>
    <w:rsid w:val="00F37F30"/>
    <w:rsid w:val="00FB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54E0"/>
  <w15:chartTrackingRefBased/>
  <w15:docId w15:val="{AE0766E6-F79B-4175-8D6A-6D310E02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C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C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C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C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C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C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C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C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C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3C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C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C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C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707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Nowak</dc:creator>
  <cp:keywords/>
  <dc:description/>
  <cp:lastModifiedBy>Wiktoria Nowak</cp:lastModifiedBy>
  <cp:revision>118</cp:revision>
  <dcterms:created xsi:type="dcterms:W3CDTF">2025-04-04T21:34:00Z</dcterms:created>
  <dcterms:modified xsi:type="dcterms:W3CDTF">2025-04-18T10:17:00Z</dcterms:modified>
</cp:coreProperties>
</file>